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6" w:rsidRDefault="004A543B" w:rsidP="00802D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мерах социальной поддержки по оплате жилых помещений, отопления и освещения для отдельных категорий работников образования в Иркутской области</w:t>
      </w:r>
      <w:r w:rsidR="00F1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A543B" w:rsidRPr="004A543B" w:rsidRDefault="004A543B" w:rsidP="00AC32C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r w:rsidRPr="00AC32C1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>В соответствии</w:t>
      </w:r>
      <w:r w:rsidRPr="00AC32C1">
        <w:rPr>
          <w:rFonts w:ascii="Times New Roman CYR" w:eastAsiaTheme="minorEastAsia" w:hAnsi="Times New Roman CYR" w:cs="Times New Roman CYR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AC32C1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>с</w:t>
      </w:r>
      <w:r w:rsidRPr="00AC32C1">
        <w:rPr>
          <w:rFonts w:ascii="Times New Roman CYR" w:eastAsiaTheme="minorEastAsia" w:hAnsi="Times New Roman CYR" w:cs="Times New Roman CYR"/>
          <w:b/>
          <w:bCs/>
          <w:color w:val="000000" w:themeColor="text1"/>
          <w:sz w:val="26"/>
          <w:szCs w:val="26"/>
          <w:lang w:eastAsia="ru-RU"/>
        </w:rPr>
        <w:t xml:space="preserve"> </w:t>
      </w:r>
      <w:hyperlink r:id="rId4" w:history="1">
        <w:r w:rsidRPr="00AC32C1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  <w:lang w:eastAsia="ru-RU"/>
          </w:rPr>
          <w:t>Закон</w:t>
        </w:r>
        <w:r w:rsidRPr="00AC32C1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  <w:lang w:eastAsia="ru-RU"/>
          </w:rPr>
          <w:t>ом</w:t>
        </w:r>
        <w:r w:rsidRPr="00AC32C1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  <w:lang w:eastAsia="ru-RU"/>
          </w:rPr>
          <w:t xml:space="preserve"> Иркутской области от 17 декабря 2008 г. N 113-ОЗ "О мерах социальной поддержки по оплате жилых помещений, отопления и освещения для отдельных категорий работников образования в Иркутской области"</w:t>
        </w:r>
      </w:hyperlink>
      <w:r w:rsidRPr="00AC32C1">
        <w:rPr>
          <w:rFonts w:ascii="Times New Roman CYR" w:eastAsiaTheme="minorEastAsia" w:hAnsi="Times New Roman CYR" w:cs="Times New Roman CYR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AC32C1">
        <w:rPr>
          <w:rFonts w:ascii="Times New Roman CYR" w:eastAsiaTheme="minorEastAsia" w:hAnsi="Times New Roman CYR" w:cs="Times New Roman CYR"/>
          <w:bCs/>
          <w:color w:val="000000" w:themeColor="text1"/>
          <w:sz w:val="26"/>
          <w:szCs w:val="26"/>
          <w:lang w:eastAsia="ru-RU"/>
        </w:rPr>
        <w:t>п</w:t>
      </w: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едагогические работники государственных учреждений области, проживающие и работающие в сельской местности, имеют право на предоставление компенсации расходов на оплату жилых помещений, отопления и освещения.</w:t>
      </w:r>
    </w:p>
    <w:p w:rsidR="004A543B" w:rsidRPr="00AC32C1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Положения настоящего Закона также распространяются на бывших педагогических работников, руководителей, заместителей руководителей, руководителей структурных подразделений государственных образовательных организаций Иркутской области, муниципальных образовательных организаций в Иркутской области и их заместителей, проживающих в сельской местности, получающих страховую пенсию по старости (инвалидности), если общий стаж их работы в сельской местности в качестве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педагогических</w:t>
      </w: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работников, составляет не менее десяти лет и ко дню прекращения трудовой деятельности в качестве таких работников они пользовались аналогичными мерами социальной поддержки в соответствии с законодательством.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0" w:name="sub_5051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Возмещение расходов, связанных с предоставлением работникам образования мер социальной поддержки, осуществляется по выбору работников образования: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1" w:name="sub_51"/>
      <w:bookmarkEnd w:id="0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1) 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либо </w:t>
      </w: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в размере фактических расходов по оплате жилых помещений, отопления и освещения</w:t>
      </w:r>
      <w:r w:rsid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;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2" w:name="sub_52"/>
      <w:bookmarkEnd w:id="1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2) 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 xml:space="preserve"> либо </w:t>
      </w: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в т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вердой денежной сумме.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bookmarkStart w:id="3" w:name="sub_509"/>
      <w:bookmarkStart w:id="4" w:name="_GoBack"/>
      <w:bookmarkEnd w:id="2"/>
      <w:bookmarkEnd w:id="4"/>
    </w:p>
    <w:bookmarkEnd w:id="3"/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Возмещение фактических расходов по оплате жилых помещений, отопления и освещения, определя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ется</w:t>
      </w:r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: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proofErr w:type="gramStart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а</w:t>
      </w:r>
      <w:proofErr w:type="gramEnd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) в части платы за жилое помещение - исходя из занимаемой общей площади (в отдельных комнатах в общежитиях - исходя из площади этих комнат) жилого помещения по ценам и тарифам, установленным (определенным) в соответствии с законодательством;</w:t>
      </w:r>
    </w:p>
    <w:p w:rsidR="004A543B" w:rsidRPr="004A543B" w:rsidRDefault="004A543B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  <w:proofErr w:type="gramStart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б</w:t>
      </w:r>
      <w:proofErr w:type="gramEnd"/>
      <w:r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) в части платы за отдельные виды коммунальных услуг -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 по ценам и тарифам, установленным в соответствии с законодательством</w:t>
      </w: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.</w:t>
      </w:r>
    </w:p>
    <w:p w:rsidR="00AC32C1" w:rsidRPr="00AC32C1" w:rsidRDefault="00AC32C1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</w:pPr>
    </w:p>
    <w:p w:rsidR="00D43B7C" w:rsidRPr="00AC32C1" w:rsidRDefault="00AC32C1" w:rsidP="004A5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  <w:sz w:val="26"/>
          <w:szCs w:val="26"/>
        </w:rPr>
      </w:pPr>
      <w:r w:rsidRPr="00AC32C1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Р</w:t>
      </w:r>
      <w:r w:rsidR="004A543B" w:rsidRPr="004A543B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  <w:lang w:eastAsia="ru-RU"/>
        </w:rPr>
        <w:t>азмеры выплат в твердой денежной сумме индексируются в порядке, установленном законом Иркутской области.</w:t>
      </w:r>
      <w:r w:rsidR="00F16B1B" w:rsidRPr="00AC32C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03662A" w:rsidRPr="00AC32C1" w:rsidRDefault="0003662A" w:rsidP="00802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662A" w:rsidRPr="00A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6"/>
    <w:rsid w:val="0003662A"/>
    <w:rsid w:val="00131DE5"/>
    <w:rsid w:val="00405088"/>
    <w:rsid w:val="004933CC"/>
    <w:rsid w:val="004A543B"/>
    <w:rsid w:val="00616FF5"/>
    <w:rsid w:val="006C15A9"/>
    <w:rsid w:val="007722CF"/>
    <w:rsid w:val="007B7F6B"/>
    <w:rsid w:val="007E6D25"/>
    <w:rsid w:val="00802DB6"/>
    <w:rsid w:val="008077D5"/>
    <w:rsid w:val="00887A0E"/>
    <w:rsid w:val="008B0EBE"/>
    <w:rsid w:val="008E358D"/>
    <w:rsid w:val="009A581D"/>
    <w:rsid w:val="00AC32C1"/>
    <w:rsid w:val="00D43B7C"/>
    <w:rsid w:val="00E5598F"/>
    <w:rsid w:val="00ED0493"/>
    <w:rsid w:val="00F16B1B"/>
    <w:rsid w:val="00F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B68E-8910-41F5-83AB-E027DAE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6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216945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Шенеман Елена Андреевна</cp:lastModifiedBy>
  <cp:revision>3</cp:revision>
  <cp:lastPrinted>2023-05-17T02:04:00Z</cp:lastPrinted>
  <dcterms:created xsi:type="dcterms:W3CDTF">2023-05-17T01:40:00Z</dcterms:created>
  <dcterms:modified xsi:type="dcterms:W3CDTF">2023-05-17T02:05:00Z</dcterms:modified>
</cp:coreProperties>
</file>